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D9DA" w14:textId="3BC43FD1" w:rsidR="006700E7" w:rsidRDefault="009B4FF9">
      <w:pPr>
        <w:rPr>
          <w:rFonts w:ascii="Calibri" w:eastAsia="Calibri" w:hAnsi="Calibri" w:cs="Calibri"/>
          <w:b/>
          <w:color w:val="242424"/>
        </w:rPr>
      </w:pPr>
      <w:r>
        <w:rPr>
          <w:rFonts w:ascii="Calibri" w:eastAsia="Calibri" w:hAnsi="Calibri" w:cs="Calibri"/>
          <w:b/>
          <w:color w:val="242424"/>
        </w:rPr>
        <w:t>Õiguskantsler</w:t>
      </w:r>
    </w:p>
    <w:p w14:paraId="760431DF" w14:textId="77777777" w:rsidR="006700E7" w:rsidRDefault="009B4FF9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Kohtu 8 </w:t>
      </w:r>
    </w:p>
    <w:p w14:paraId="2C012DB2" w14:textId="078FD5D3" w:rsidR="006700E7" w:rsidRDefault="006700E7">
      <w:pPr>
        <w:rPr>
          <w:rFonts w:ascii="Calibri" w:eastAsia="Calibri" w:hAnsi="Calibri" w:cs="Calibri"/>
          <w:color w:val="242424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info@oiguskantsler.ee</w:t>
        </w:r>
      </w:hyperlink>
      <w:r w:rsidR="009B4FF9">
        <w:rPr>
          <w:rFonts w:ascii="Calibri" w:eastAsia="Calibri" w:hAnsi="Calibri" w:cs="Calibri"/>
          <w:color w:val="242424"/>
        </w:rPr>
        <w:t xml:space="preserve"> </w:t>
      </w:r>
    </w:p>
    <w:p w14:paraId="4442D8D6" w14:textId="4F39B002" w:rsidR="006700E7" w:rsidRDefault="009B4FF9">
      <w:pPr>
        <w:jc w:val="right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05.08.2025 KL 112-25</w:t>
      </w:r>
    </w:p>
    <w:p w14:paraId="5385550B" w14:textId="2E8873B7" w:rsidR="006700E7" w:rsidRDefault="009B4FF9" w:rsidP="005771FD">
      <w:pPr>
        <w:spacing w:before="240" w:after="240"/>
        <w:jc w:val="center"/>
        <w:rPr>
          <w:rFonts w:ascii="Calibri" w:eastAsia="Calibri" w:hAnsi="Calibri" w:cs="Calibri"/>
          <w:b/>
          <w:color w:val="242424"/>
        </w:rPr>
      </w:pPr>
      <w:r>
        <w:rPr>
          <w:rFonts w:ascii="Calibri" w:eastAsia="Calibri" w:hAnsi="Calibri" w:cs="Calibri"/>
          <w:b/>
          <w:color w:val="242424"/>
        </w:rPr>
        <w:t>Tarbijahuvide</w:t>
      </w:r>
      <w:r w:rsidR="005771FD">
        <w:rPr>
          <w:rFonts w:ascii="Calibri" w:eastAsia="Calibri" w:hAnsi="Calibri" w:cs="Calibri"/>
          <w:b/>
          <w:color w:val="242424"/>
        </w:rPr>
        <w:t xml:space="preserve"> kaitsest</w:t>
      </w:r>
    </w:p>
    <w:p w14:paraId="59E4C693" w14:textId="02946035" w:rsidR="00CD4D23" w:rsidRDefault="009B4FF9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Austatud õiguskantsler Ülle Madise. Eesti Omanike Keskliidu (EOKL) pöördub Teie poole</w:t>
      </w:r>
      <w:r w:rsidR="000F0715">
        <w:rPr>
          <w:rFonts w:ascii="Calibri" w:eastAsia="Calibri" w:hAnsi="Calibri" w:cs="Calibri"/>
          <w:color w:val="242424"/>
        </w:rPr>
        <w:t xml:space="preserve"> seoses monopolide hinnakujundusega, mis tegutsevad</w:t>
      </w:r>
      <w:r w:rsidR="005771FD">
        <w:rPr>
          <w:rFonts w:ascii="Calibri" w:eastAsia="Calibri" w:hAnsi="Calibri" w:cs="Calibri"/>
          <w:color w:val="242424"/>
        </w:rPr>
        <w:t xml:space="preserve"> elektituruseaduse</w:t>
      </w:r>
      <w:r w:rsidR="000F0715">
        <w:rPr>
          <w:rFonts w:ascii="Calibri" w:eastAsia="Calibri" w:hAnsi="Calibri" w:cs="Calibri"/>
          <w:color w:val="242424"/>
        </w:rPr>
        <w:t>-</w:t>
      </w:r>
      <w:r>
        <w:rPr>
          <w:rFonts w:ascii="Calibri" w:eastAsia="Calibri" w:hAnsi="Calibri" w:cs="Calibri"/>
          <w:color w:val="242424"/>
        </w:rPr>
        <w:t xml:space="preserve">, </w:t>
      </w:r>
      <w:r w:rsidR="005771FD">
        <w:rPr>
          <w:rFonts w:ascii="Calibri" w:eastAsia="Calibri" w:hAnsi="Calibri" w:cs="Calibri"/>
          <w:color w:val="242424"/>
        </w:rPr>
        <w:t>maagaasiseaduse</w:t>
      </w:r>
      <w:r w:rsidR="000F0715">
        <w:rPr>
          <w:rFonts w:ascii="Calibri" w:eastAsia="Calibri" w:hAnsi="Calibri" w:cs="Calibri"/>
          <w:color w:val="242424"/>
        </w:rPr>
        <w:t>-</w:t>
      </w:r>
      <w:r>
        <w:rPr>
          <w:rFonts w:ascii="Calibri" w:eastAsia="Calibri" w:hAnsi="Calibri" w:cs="Calibri"/>
          <w:color w:val="242424"/>
        </w:rPr>
        <w:t xml:space="preserve">, </w:t>
      </w:r>
      <w:r w:rsidR="005771FD">
        <w:rPr>
          <w:rFonts w:ascii="Calibri" w:eastAsia="Calibri" w:hAnsi="Calibri" w:cs="Calibri"/>
          <w:color w:val="242424"/>
        </w:rPr>
        <w:t>kaugkütteseaduse</w:t>
      </w:r>
      <w:r w:rsidR="000F0715">
        <w:rPr>
          <w:rFonts w:ascii="Calibri" w:eastAsia="Calibri" w:hAnsi="Calibri" w:cs="Calibri"/>
          <w:color w:val="242424"/>
        </w:rPr>
        <w:t>-</w:t>
      </w:r>
      <w:r>
        <w:rPr>
          <w:rFonts w:ascii="Calibri" w:eastAsia="Calibri" w:hAnsi="Calibri" w:cs="Calibri"/>
          <w:color w:val="242424"/>
        </w:rPr>
        <w:t xml:space="preserve"> </w:t>
      </w:r>
      <w:r w:rsidR="000F0715">
        <w:rPr>
          <w:rFonts w:ascii="Calibri" w:eastAsia="Calibri" w:hAnsi="Calibri" w:cs="Calibri"/>
          <w:color w:val="242424"/>
        </w:rPr>
        <w:t>ning</w:t>
      </w:r>
      <w:r>
        <w:rPr>
          <w:rFonts w:ascii="Calibri" w:eastAsia="Calibri" w:hAnsi="Calibri" w:cs="Calibri"/>
          <w:color w:val="242424"/>
        </w:rPr>
        <w:t xml:space="preserve"> </w:t>
      </w:r>
      <w:r w:rsidR="005771FD">
        <w:rPr>
          <w:rFonts w:ascii="Calibri" w:eastAsia="Calibri" w:hAnsi="Calibri" w:cs="Calibri"/>
          <w:color w:val="242424"/>
        </w:rPr>
        <w:t>ühisveevärgi ja kanalisatsiooniseaduse</w:t>
      </w:r>
      <w:r w:rsidR="000F0715">
        <w:rPr>
          <w:rFonts w:ascii="Calibri" w:eastAsia="Calibri" w:hAnsi="Calibri" w:cs="Calibri"/>
          <w:color w:val="242424"/>
        </w:rPr>
        <w:t xml:space="preserve"> alusel</w:t>
      </w:r>
      <w:r>
        <w:rPr>
          <w:rFonts w:ascii="Calibri" w:eastAsia="Calibri" w:hAnsi="Calibri" w:cs="Calibri"/>
          <w:color w:val="242424"/>
        </w:rPr>
        <w:t xml:space="preserve"> (seadusjärgsed monopolid).</w:t>
      </w:r>
      <w:r w:rsidR="000F0715">
        <w:rPr>
          <w:rFonts w:ascii="Calibri" w:eastAsia="Calibri" w:hAnsi="Calibri" w:cs="Calibri"/>
          <w:color w:val="242424"/>
        </w:rPr>
        <w:t xml:space="preserve"> Kuigi kõikide eelnimetatud seaduste eesmärgiks on tagada </w:t>
      </w:r>
      <w:r>
        <w:rPr>
          <w:rFonts w:ascii="Calibri" w:eastAsia="Calibri" w:hAnsi="Calibri" w:cs="Calibri"/>
          <w:color w:val="242424"/>
        </w:rPr>
        <w:t xml:space="preserve"> </w:t>
      </w:r>
      <w:r w:rsidR="000F0715" w:rsidRPr="000F0715">
        <w:rPr>
          <w:rFonts w:ascii="Calibri" w:eastAsia="Calibri" w:hAnsi="Calibri" w:cs="Calibri"/>
          <w:color w:val="242424"/>
        </w:rPr>
        <w:t>tarbijale kvalitee</w:t>
      </w:r>
      <w:r w:rsidR="00593BCD">
        <w:rPr>
          <w:rFonts w:ascii="Calibri" w:eastAsia="Calibri" w:hAnsi="Calibri" w:cs="Calibri"/>
          <w:color w:val="242424"/>
        </w:rPr>
        <w:t>tne</w:t>
      </w:r>
      <w:r w:rsidR="000F0715" w:rsidRPr="000F0715">
        <w:rPr>
          <w:rFonts w:ascii="Calibri" w:eastAsia="Calibri" w:hAnsi="Calibri" w:cs="Calibri"/>
          <w:color w:val="242424"/>
        </w:rPr>
        <w:t xml:space="preserve"> teenus mõistliku, põhjendatud ja võrdse kohtlemise põhimõtet järgiva hinnaga</w:t>
      </w:r>
      <w:r w:rsidR="000F0715">
        <w:rPr>
          <w:rFonts w:ascii="Calibri" w:eastAsia="Calibri" w:hAnsi="Calibri" w:cs="Calibri"/>
          <w:color w:val="242424"/>
        </w:rPr>
        <w:t xml:space="preserve">, siis EOKL´i hinnangul </w:t>
      </w:r>
      <w:r w:rsidR="00593BCD">
        <w:rPr>
          <w:rFonts w:ascii="Calibri" w:eastAsia="Calibri" w:hAnsi="Calibri" w:cs="Calibri"/>
          <w:color w:val="242424"/>
        </w:rPr>
        <w:t xml:space="preserve">ei ole </w:t>
      </w:r>
      <w:r w:rsidR="000F0715">
        <w:rPr>
          <w:rFonts w:ascii="Calibri" w:eastAsia="Calibri" w:hAnsi="Calibri" w:cs="Calibri"/>
          <w:color w:val="242424"/>
        </w:rPr>
        <w:t xml:space="preserve">tarbijate huvid </w:t>
      </w:r>
      <w:r w:rsidR="00593BCD">
        <w:rPr>
          <w:rFonts w:ascii="Calibri" w:eastAsia="Calibri" w:hAnsi="Calibri" w:cs="Calibri"/>
          <w:color w:val="242424"/>
        </w:rPr>
        <w:t>nendes küsimustes</w:t>
      </w:r>
      <w:r w:rsidR="000F0715">
        <w:rPr>
          <w:rFonts w:ascii="Calibri" w:eastAsia="Calibri" w:hAnsi="Calibri" w:cs="Calibri"/>
          <w:color w:val="242424"/>
        </w:rPr>
        <w:t xml:space="preserve"> kaitstud. Näiteks teeb omanike liidule suurt meelehärmi</w:t>
      </w:r>
      <w:r>
        <w:rPr>
          <w:rFonts w:ascii="Calibri" w:eastAsia="Calibri" w:hAnsi="Calibri" w:cs="Calibri"/>
          <w:color w:val="242424"/>
        </w:rPr>
        <w:t xml:space="preserve"> seadusjärgsete monopolide </w:t>
      </w:r>
      <w:r w:rsidR="000F0715">
        <w:rPr>
          <w:rFonts w:ascii="Calibri" w:eastAsia="Calibri" w:hAnsi="Calibri" w:cs="Calibri"/>
          <w:color w:val="242424"/>
        </w:rPr>
        <w:t>hinna</w:t>
      </w:r>
      <w:r w:rsidR="00152603">
        <w:rPr>
          <w:rFonts w:ascii="Calibri" w:eastAsia="Calibri" w:hAnsi="Calibri" w:cs="Calibri"/>
          <w:color w:val="242424"/>
        </w:rPr>
        <w:t>regulaatori tavapraktika</w:t>
      </w:r>
      <w:r w:rsidR="000F0715">
        <w:rPr>
          <w:rFonts w:ascii="Calibri" w:eastAsia="Calibri" w:hAnsi="Calibri" w:cs="Calibri"/>
          <w:color w:val="242424"/>
        </w:rPr>
        <w:t>, mis peab seadusjärgse monopoli kasumiootust iseenesest mõistetavaks</w:t>
      </w:r>
      <w:r w:rsidR="00152603">
        <w:rPr>
          <w:rFonts w:ascii="Calibri" w:eastAsia="Calibri" w:hAnsi="Calibri" w:cs="Calibri"/>
          <w:color w:val="242424"/>
        </w:rPr>
        <w:t xml:space="preserve"> ka siis, kui selle</w:t>
      </w:r>
      <w:r>
        <w:rPr>
          <w:rFonts w:ascii="Calibri" w:eastAsia="Calibri" w:hAnsi="Calibri" w:cs="Calibri"/>
          <w:color w:val="242424"/>
        </w:rPr>
        <w:t xml:space="preserve"> hinnatase ületab mitmekordselt teiste lähipiirkonna</w:t>
      </w:r>
      <w:r w:rsidR="00152603">
        <w:rPr>
          <w:rFonts w:ascii="Calibri" w:eastAsia="Calibri" w:hAnsi="Calibri" w:cs="Calibri"/>
          <w:color w:val="242424"/>
        </w:rPr>
        <w:t>s tegutsevate</w:t>
      </w:r>
      <w:r>
        <w:rPr>
          <w:rFonts w:ascii="Calibri" w:eastAsia="Calibri" w:hAnsi="Calibri" w:cs="Calibri"/>
          <w:color w:val="242424"/>
        </w:rPr>
        <w:t xml:space="preserve"> ettevõtjate hinnataset.</w:t>
      </w:r>
      <w:r w:rsidR="00593BCD">
        <w:rPr>
          <w:rFonts w:ascii="Calibri" w:eastAsia="Calibri" w:hAnsi="Calibri" w:cs="Calibri"/>
          <w:color w:val="242424"/>
        </w:rPr>
        <w:t xml:space="preserve"> </w:t>
      </w:r>
      <w:r w:rsidR="00152603">
        <w:rPr>
          <w:rFonts w:ascii="Calibri" w:eastAsia="Calibri" w:hAnsi="Calibri" w:cs="Calibri"/>
          <w:color w:val="242424"/>
        </w:rPr>
        <w:t>Seadusjärgsete monopolide</w:t>
      </w:r>
      <w:r>
        <w:rPr>
          <w:rFonts w:ascii="Calibri" w:eastAsia="Calibri" w:hAnsi="Calibri" w:cs="Calibri"/>
          <w:color w:val="242424"/>
        </w:rPr>
        <w:t xml:space="preserve"> omanik</w:t>
      </w:r>
      <w:r w:rsidR="00152603">
        <w:rPr>
          <w:rFonts w:ascii="Calibri" w:eastAsia="Calibri" w:hAnsi="Calibri" w:cs="Calibri"/>
          <w:color w:val="242424"/>
        </w:rPr>
        <w:t>eks olevatel kohalikel omavalitsustel</w:t>
      </w:r>
      <w:r>
        <w:rPr>
          <w:rFonts w:ascii="Calibri" w:eastAsia="Calibri" w:hAnsi="Calibri" w:cs="Calibri"/>
          <w:color w:val="242424"/>
        </w:rPr>
        <w:t xml:space="preserve"> on</w:t>
      </w:r>
      <w:r w:rsidR="00152603">
        <w:rPr>
          <w:rFonts w:ascii="Calibri" w:eastAsia="Calibri" w:hAnsi="Calibri" w:cs="Calibri"/>
          <w:color w:val="242424"/>
        </w:rPr>
        <w:t xml:space="preserve"> omakorda</w:t>
      </w:r>
      <w:r>
        <w:rPr>
          <w:rFonts w:ascii="Calibri" w:eastAsia="Calibri" w:hAnsi="Calibri" w:cs="Calibri"/>
          <w:color w:val="242424"/>
        </w:rPr>
        <w:t xml:space="preserve"> kombeks </w:t>
      </w:r>
      <w:r w:rsidR="00152603">
        <w:rPr>
          <w:rFonts w:ascii="Calibri" w:eastAsia="Calibri" w:hAnsi="Calibri" w:cs="Calibri"/>
          <w:color w:val="242424"/>
        </w:rPr>
        <w:t>keskenduda oma</w:t>
      </w:r>
      <w:r>
        <w:rPr>
          <w:rFonts w:ascii="Calibri" w:eastAsia="Calibri" w:hAnsi="Calibri" w:cs="Calibri"/>
          <w:color w:val="242424"/>
        </w:rPr>
        <w:t xml:space="preserve"> </w:t>
      </w:r>
      <w:r w:rsidR="00152603">
        <w:rPr>
          <w:rFonts w:ascii="Calibri" w:eastAsia="Calibri" w:hAnsi="Calibri" w:cs="Calibri"/>
          <w:color w:val="242424"/>
        </w:rPr>
        <w:t>monopoli</w:t>
      </w:r>
      <w:r>
        <w:rPr>
          <w:rFonts w:ascii="Calibri" w:eastAsia="Calibri" w:hAnsi="Calibri" w:cs="Calibri"/>
          <w:color w:val="242424"/>
        </w:rPr>
        <w:t xml:space="preserve"> kasumlikkus</w:t>
      </w:r>
      <w:r w:rsidR="00152603">
        <w:rPr>
          <w:rFonts w:ascii="Calibri" w:eastAsia="Calibri" w:hAnsi="Calibri" w:cs="Calibri"/>
          <w:color w:val="242424"/>
        </w:rPr>
        <w:t>ele</w:t>
      </w:r>
      <w:r>
        <w:rPr>
          <w:rFonts w:ascii="Calibri" w:eastAsia="Calibri" w:hAnsi="Calibri" w:cs="Calibri"/>
          <w:color w:val="242424"/>
        </w:rPr>
        <w:t>, selmet parandada</w:t>
      </w:r>
      <w:r w:rsidR="00152603">
        <w:rPr>
          <w:rFonts w:ascii="Calibri" w:eastAsia="Calibri" w:hAnsi="Calibri" w:cs="Calibri"/>
          <w:color w:val="242424"/>
        </w:rPr>
        <w:t xml:space="preserve"> tarbijate huvides selle </w:t>
      </w:r>
      <w:r>
        <w:rPr>
          <w:rFonts w:ascii="Calibri" w:eastAsia="Calibri" w:hAnsi="Calibri" w:cs="Calibri"/>
          <w:color w:val="242424"/>
        </w:rPr>
        <w:t>efektsiivsust,</w:t>
      </w:r>
      <w:r w:rsidR="00152603">
        <w:rPr>
          <w:rFonts w:ascii="Calibri" w:eastAsia="Calibri" w:hAnsi="Calibri" w:cs="Calibri"/>
          <w:color w:val="242424"/>
        </w:rPr>
        <w:t xml:space="preserve"> liites see</w:t>
      </w:r>
      <w:r>
        <w:rPr>
          <w:rFonts w:ascii="Calibri" w:eastAsia="Calibri" w:hAnsi="Calibri" w:cs="Calibri"/>
          <w:color w:val="242424"/>
        </w:rPr>
        <w:t xml:space="preserve"> näiteks naaberomavalitsuse </w:t>
      </w:r>
      <w:r w:rsidR="00152603">
        <w:rPr>
          <w:rFonts w:ascii="Calibri" w:eastAsia="Calibri" w:hAnsi="Calibri" w:cs="Calibri"/>
          <w:color w:val="242424"/>
        </w:rPr>
        <w:t>samaliigilist teenust pakkuva monopoiga</w:t>
      </w:r>
      <w:r>
        <w:rPr>
          <w:rFonts w:ascii="Calibri" w:eastAsia="Calibri" w:hAnsi="Calibri" w:cs="Calibri"/>
          <w:color w:val="242424"/>
        </w:rPr>
        <w:t xml:space="preserve">. </w:t>
      </w:r>
      <w:r w:rsidR="00152603">
        <w:rPr>
          <w:rFonts w:ascii="Calibri" w:eastAsia="Calibri" w:hAnsi="Calibri" w:cs="Calibri"/>
          <w:color w:val="242424"/>
        </w:rPr>
        <w:t>Selle tulemusel</w:t>
      </w:r>
      <w:r>
        <w:rPr>
          <w:rFonts w:ascii="Calibri" w:eastAsia="Calibri" w:hAnsi="Calibri" w:cs="Calibri"/>
          <w:color w:val="242424"/>
        </w:rPr>
        <w:t xml:space="preserve"> on (koostöös </w:t>
      </w:r>
      <w:r w:rsidR="00593BCD">
        <w:rPr>
          <w:rFonts w:ascii="Calibri" w:eastAsia="Calibri" w:hAnsi="Calibri" w:cs="Calibri"/>
          <w:color w:val="242424"/>
        </w:rPr>
        <w:t>hinnaregukaatori</w:t>
      </w:r>
      <w:r w:rsidR="00152603">
        <w:rPr>
          <w:rFonts w:ascii="Calibri" w:eastAsia="Calibri" w:hAnsi="Calibri" w:cs="Calibri"/>
          <w:color w:val="242424"/>
        </w:rPr>
        <w:t xml:space="preserve"> kasumi</w:t>
      </w:r>
      <w:r w:rsidR="00593BCD">
        <w:rPr>
          <w:rFonts w:ascii="Calibri" w:eastAsia="Calibri" w:hAnsi="Calibri" w:cs="Calibri"/>
          <w:color w:val="242424"/>
        </w:rPr>
        <w:t>garantiiga</w:t>
      </w:r>
      <w:r>
        <w:rPr>
          <w:rFonts w:ascii="Calibri" w:eastAsia="Calibri" w:hAnsi="Calibri" w:cs="Calibri"/>
          <w:color w:val="242424"/>
        </w:rPr>
        <w:t>)</w:t>
      </w:r>
      <w:r w:rsidR="00593BCD">
        <w:rPr>
          <w:rFonts w:ascii="Calibri" w:eastAsia="Calibri" w:hAnsi="Calibri" w:cs="Calibri"/>
          <w:color w:val="242424"/>
        </w:rPr>
        <w:t xml:space="preserve"> paljude</w:t>
      </w:r>
      <w:r w:rsidR="00152603">
        <w:rPr>
          <w:rFonts w:ascii="Calibri" w:eastAsia="Calibri" w:hAnsi="Calibri" w:cs="Calibri"/>
          <w:color w:val="242424"/>
        </w:rPr>
        <w:t xml:space="preserve"> seadusjärgsete monopolide</w:t>
      </w:r>
      <w:r>
        <w:rPr>
          <w:rFonts w:ascii="Calibri" w:eastAsia="Calibri" w:hAnsi="Calibri" w:cs="Calibri"/>
          <w:color w:val="242424"/>
        </w:rPr>
        <w:t xml:space="preserve"> kasumimarginaal</w:t>
      </w:r>
      <w:r w:rsidR="00152603">
        <w:rPr>
          <w:rFonts w:ascii="Calibri" w:eastAsia="Calibri" w:hAnsi="Calibri" w:cs="Calibri"/>
          <w:color w:val="242424"/>
        </w:rPr>
        <w:t>id tarbija vaatest mõistlikkuse piirid</w:t>
      </w:r>
      <w:r w:rsidR="00593BCD">
        <w:rPr>
          <w:rFonts w:ascii="Calibri" w:eastAsia="Calibri" w:hAnsi="Calibri" w:cs="Calibri"/>
          <w:color w:val="242424"/>
        </w:rPr>
        <w:t xml:space="preserve"> ületanud</w:t>
      </w:r>
      <w:r w:rsidR="00152603">
        <w:rPr>
          <w:rFonts w:ascii="Calibri" w:eastAsia="Calibri" w:hAnsi="Calibri" w:cs="Calibri"/>
          <w:color w:val="242424"/>
        </w:rPr>
        <w:t xml:space="preserve"> ning tõstnud piirkondlikud teenuste</w:t>
      </w:r>
      <w:r>
        <w:rPr>
          <w:rFonts w:ascii="Calibri" w:eastAsia="Calibri" w:hAnsi="Calibri" w:cs="Calibri"/>
          <w:color w:val="242424"/>
        </w:rPr>
        <w:t xml:space="preserve"> hinnaerinevused</w:t>
      </w:r>
      <w:r w:rsidR="00593BCD">
        <w:rPr>
          <w:rFonts w:ascii="Calibri" w:eastAsia="Calibri" w:hAnsi="Calibri" w:cs="Calibri"/>
          <w:color w:val="242424"/>
        </w:rPr>
        <w:t xml:space="preserve"> kuni</w:t>
      </w:r>
      <w:r>
        <w:rPr>
          <w:rFonts w:ascii="Calibri" w:eastAsia="Calibri" w:hAnsi="Calibri" w:cs="Calibri"/>
          <w:color w:val="242424"/>
        </w:rPr>
        <w:t xml:space="preserve"> neljakordse</w:t>
      </w:r>
      <w:r w:rsidR="00152603">
        <w:rPr>
          <w:rFonts w:ascii="Calibri" w:eastAsia="Calibri" w:hAnsi="Calibri" w:cs="Calibri"/>
          <w:color w:val="242424"/>
        </w:rPr>
        <w:t>ks</w:t>
      </w:r>
      <w:r>
        <w:rPr>
          <w:rFonts w:ascii="Calibri" w:eastAsia="Calibri" w:hAnsi="Calibri" w:cs="Calibri"/>
          <w:color w:val="242424"/>
        </w:rPr>
        <w:t>.</w:t>
      </w:r>
      <w:r w:rsidR="00593BCD">
        <w:rPr>
          <w:rFonts w:ascii="Calibri" w:eastAsia="Calibri" w:hAnsi="Calibri" w:cs="Calibri"/>
          <w:color w:val="242424"/>
        </w:rPr>
        <w:t xml:space="preserve"> </w:t>
      </w:r>
      <w:r>
        <w:rPr>
          <w:rFonts w:ascii="Calibri" w:eastAsia="Calibri" w:hAnsi="Calibri" w:cs="Calibri"/>
          <w:color w:val="242424"/>
        </w:rPr>
        <w:t>Uurivas ajakirjanduses avaldatud info põhjal (Märja alevik ja Loksa linn kaugküttevõrk) ei t</w:t>
      </w:r>
      <w:r w:rsidR="00593BCD">
        <w:rPr>
          <w:rFonts w:ascii="Calibri" w:eastAsia="Calibri" w:hAnsi="Calibri" w:cs="Calibri"/>
          <w:color w:val="242424"/>
        </w:rPr>
        <w:t>oimu sisulist kontrolli ka</w:t>
      </w:r>
      <w:r>
        <w:rPr>
          <w:rFonts w:ascii="Calibri" w:eastAsia="Calibri" w:hAnsi="Calibri" w:cs="Calibri"/>
          <w:color w:val="242424"/>
        </w:rPr>
        <w:t xml:space="preserve"> seadusjärgsetele monopolidele investeeringute</w:t>
      </w:r>
      <w:r w:rsidR="00CD4D23">
        <w:rPr>
          <w:rFonts w:ascii="Calibri" w:eastAsia="Calibri" w:hAnsi="Calibri" w:cs="Calibri"/>
          <w:color w:val="242424"/>
        </w:rPr>
        <w:t xml:space="preserve"> üle</w:t>
      </w:r>
      <w:r>
        <w:rPr>
          <w:rFonts w:ascii="Calibri" w:eastAsia="Calibri" w:hAnsi="Calibri" w:cs="Calibri"/>
          <w:color w:val="242424"/>
        </w:rPr>
        <w:t>, mistõttu võib saada tarbijale hinnatõus osaks ka siis, kui teenuse kvaliteedis midagi paremuse suunas ei muutu</w:t>
      </w:r>
      <w:r w:rsidR="00593BCD">
        <w:rPr>
          <w:rFonts w:ascii="Calibri" w:eastAsia="Calibri" w:hAnsi="Calibri" w:cs="Calibri"/>
          <w:color w:val="242424"/>
        </w:rPr>
        <w:t>.</w:t>
      </w:r>
    </w:p>
    <w:p w14:paraId="2A8858C2" w14:textId="665B1D0F" w:rsidR="006700E7" w:rsidRDefault="00CD4D23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Kõige eelnimetatu juures salastavad seadusjärgsed monopolid ja nende tegevust kontrollivad avalik-õiguslikud institutioonid lisaks ka </w:t>
      </w:r>
      <w:r w:rsidRPr="00CD4D23">
        <w:rPr>
          <w:rFonts w:ascii="Calibri" w:eastAsia="Calibri" w:hAnsi="Calibri" w:cs="Calibri"/>
          <w:b/>
          <w:bCs/>
          <w:color w:val="242424"/>
        </w:rPr>
        <w:t xml:space="preserve">õigusvastaselt </w:t>
      </w:r>
      <w:r>
        <w:rPr>
          <w:rFonts w:ascii="Calibri" w:eastAsia="Calibri" w:hAnsi="Calibri" w:cs="Calibri"/>
          <w:color w:val="242424"/>
        </w:rPr>
        <w:t>(vt AvTS § 28 lg 1 p 26 ja 27) hinnakujunduse aluseks olevat informatsiooni, mille tulemusel puudub tarbijatel võimalus enda huve seadusjärgsete monopolde vastu kaitsta. Koostoimes eeltooduga on see toonud kaasa kontrollimatu hinnatõusu, mis tõotab kahetsusväärselt veelgi kiireneda, sest</w:t>
      </w:r>
      <w:r w:rsidR="0041236E">
        <w:rPr>
          <w:rFonts w:ascii="Calibri" w:eastAsia="Calibri" w:hAnsi="Calibri" w:cs="Calibri"/>
          <w:color w:val="242424"/>
        </w:rPr>
        <w:t xml:space="preserve"> tänaste</w:t>
      </w:r>
      <w:r>
        <w:rPr>
          <w:rFonts w:ascii="Calibri" w:eastAsia="Calibri" w:hAnsi="Calibri" w:cs="Calibri"/>
          <w:color w:val="242424"/>
        </w:rPr>
        <w:t xml:space="preserve"> seadusjärgsetel monopolide</w:t>
      </w:r>
      <w:r w:rsidR="0041236E">
        <w:rPr>
          <w:rFonts w:ascii="Calibri" w:eastAsia="Calibri" w:hAnsi="Calibri" w:cs="Calibri"/>
          <w:color w:val="242424"/>
        </w:rPr>
        <w:t xml:space="preserve"> fookuses ei ole</w:t>
      </w:r>
      <w:r>
        <w:rPr>
          <w:rFonts w:ascii="Calibri" w:eastAsia="Calibri" w:hAnsi="Calibri" w:cs="Calibri"/>
          <w:color w:val="242424"/>
        </w:rPr>
        <w:t xml:space="preserve"> efektiivsuse parandami</w:t>
      </w:r>
      <w:r w:rsidR="0041236E">
        <w:rPr>
          <w:rFonts w:ascii="Calibri" w:eastAsia="Calibri" w:hAnsi="Calibri" w:cs="Calibri"/>
          <w:color w:val="242424"/>
        </w:rPr>
        <w:t xml:space="preserve">ne ega </w:t>
      </w:r>
      <w:r>
        <w:rPr>
          <w:rFonts w:ascii="Calibri" w:eastAsia="Calibri" w:hAnsi="Calibri" w:cs="Calibri"/>
          <w:color w:val="242424"/>
        </w:rPr>
        <w:t>innovatsioon</w:t>
      </w:r>
      <w:r w:rsidR="0041236E">
        <w:rPr>
          <w:rFonts w:ascii="Calibri" w:eastAsia="Calibri" w:hAnsi="Calibri" w:cs="Calibri"/>
          <w:color w:val="242424"/>
        </w:rPr>
        <w:t>, vaid sunnismaiste tarbijate arvelt võimalikult suure kasumi teenimine.</w:t>
      </w:r>
      <w:r>
        <w:rPr>
          <w:rFonts w:ascii="Calibri" w:eastAsia="Calibri" w:hAnsi="Calibri" w:cs="Calibri"/>
          <w:color w:val="242424"/>
        </w:rPr>
        <w:t xml:space="preserve"> </w:t>
      </w:r>
      <w:r w:rsidR="0041236E">
        <w:rPr>
          <w:rFonts w:ascii="Calibri" w:eastAsia="Calibri" w:hAnsi="Calibri" w:cs="Calibri"/>
          <w:color w:val="242424"/>
        </w:rPr>
        <w:t>Kui tõmbekeskuste seadusjärgsete monopolide puhul on selline</w:t>
      </w:r>
      <w:r w:rsidR="00593BCD">
        <w:rPr>
          <w:rFonts w:ascii="Calibri" w:eastAsia="Calibri" w:hAnsi="Calibri" w:cs="Calibri"/>
          <w:color w:val="242424"/>
        </w:rPr>
        <w:t xml:space="preserve"> eelviidatud seaduste mõttega vastuolus olev</w:t>
      </w:r>
      <w:r w:rsidR="0041236E">
        <w:rPr>
          <w:rFonts w:ascii="Calibri" w:eastAsia="Calibri" w:hAnsi="Calibri" w:cs="Calibri"/>
          <w:color w:val="242424"/>
        </w:rPr>
        <w:t xml:space="preserve"> starateegia jätkusuutlik, siis ääremaal kehtib</w:t>
      </w:r>
      <w:r w:rsidR="00593BCD">
        <w:rPr>
          <w:rFonts w:ascii="Calibri" w:eastAsia="Calibri" w:hAnsi="Calibri" w:cs="Calibri"/>
          <w:color w:val="242424"/>
        </w:rPr>
        <w:t xml:space="preserve"> selle tingimustes</w:t>
      </w:r>
      <w:r w:rsidR="0041236E">
        <w:rPr>
          <w:rFonts w:ascii="Calibri" w:eastAsia="Calibri" w:hAnsi="Calibri" w:cs="Calibri"/>
          <w:color w:val="242424"/>
        </w:rPr>
        <w:t xml:space="preserve"> nn</w:t>
      </w:r>
      <w:r>
        <w:rPr>
          <w:rFonts w:ascii="Calibri" w:eastAsia="Calibri" w:hAnsi="Calibri" w:cs="Calibri"/>
          <w:color w:val="242424"/>
        </w:rPr>
        <w:t xml:space="preserve"> „viimane kustutab tule“ </w:t>
      </w:r>
      <w:r w:rsidR="0041236E">
        <w:rPr>
          <w:rFonts w:ascii="Calibri" w:eastAsia="Calibri" w:hAnsi="Calibri" w:cs="Calibri"/>
          <w:color w:val="242424"/>
        </w:rPr>
        <w:t>olukord</w:t>
      </w:r>
      <w:r>
        <w:rPr>
          <w:rFonts w:ascii="Calibri" w:eastAsia="Calibri" w:hAnsi="Calibri" w:cs="Calibri"/>
          <w:color w:val="242424"/>
        </w:rPr>
        <w:t>, kus</w:t>
      </w:r>
      <w:r w:rsidR="0041236E">
        <w:rPr>
          <w:rFonts w:ascii="Calibri" w:eastAsia="Calibri" w:hAnsi="Calibri" w:cs="Calibri"/>
          <w:color w:val="242424"/>
        </w:rPr>
        <w:t xml:space="preserve"> ebamõistlikult kõrge hinna tõttu otsivad tarbijad võimalusi monopoli</w:t>
      </w:r>
      <w:r>
        <w:rPr>
          <w:rFonts w:ascii="Calibri" w:eastAsia="Calibri" w:hAnsi="Calibri" w:cs="Calibri"/>
          <w:color w:val="242424"/>
        </w:rPr>
        <w:t xml:space="preserve"> teenusest </w:t>
      </w:r>
      <w:r w:rsidR="0041236E">
        <w:rPr>
          <w:rFonts w:ascii="Calibri" w:eastAsia="Calibri" w:hAnsi="Calibri" w:cs="Calibri"/>
          <w:color w:val="242424"/>
        </w:rPr>
        <w:t>vabanemiseks</w:t>
      </w:r>
      <w:r>
        <w:rPr>
          <w:rFonts w:ascii="Calibri" w:eastAsia="Calibri" w:hAnsi="Calibri" w:cs="Calibri"/>
          <w:color w:val="242424"/>
        </w:rPr>
        <w:t>, mis kasvatab lumepallina teenust edasi ostvate tarbijate hinnataset.</w:t>
      </w:r>
    </w:p>
    <w:p w14:paraId="4BC1DE19" w14:textId="484B307C" w:rsidR="006700E7" w:rsidRDefault="009B4FF9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Võttes arvesse eeltoodut palu</w:t>
      </w:r>
      <w:r w:rsidR="00593BCD">
        <w:rPr>
          <w:rFonts w:ascii="Calibri" w:eastAsia="Calibri" w:hAnsi="Calibri" w:cs="Calibri"/>
          <w:color w:val="242424"/>
        </w:rPr>
        <w:t>n</w:t>
      </w:r>
      <w:r>
        <w:rPr>
          <w:rFonts w:ascii="Calibri" w:eastAsia="Calibri" w:hAnsi="Calibri" w:cs="Calibri"/>
          <w:color w:val="242424"/>
        </w:rPr>
        <w:t xml:space="preserve"> Teid võtta seadusjärgsete monopolide</w:t>
      </w:r>
      <w:r w:rsidR="00593BCD">
        <w:rPr>
          <w:rFonts w:ascii="Calibri" w:eastAsia="Calibri" w:hAnsi="Calibri" w:cs="Calibri"/>
          <w:color w:val="242424"/>
        </w:rPr>
        <w:t xml:space="preserve"> kohustus</w:t>
      </w:r>
      <w:r>
        <w:rPr>
          <w:rFonts w:ascii="Calibri" w:eastAsia="Calibri" w:hAnsi="Calibri" w:cs="Calibri"/>
          <w:color w:val="242424"/>
        </w:rPr>
        <w:t>,</w:t>
      </w:r>
      <w:r w:rsidR="00593BCD" w:rsidRPr="00593BCD">
        <w:t xml:space="preserve"> </w:t>
      </w:r>
      <w:r w:rsidR="00593BCD" w:rsidRPr="00593BCD">
        <w:rPr>
          <w:rFonts w:ascii="Calibri" w:eastAsia="Calibri" w:hAnsi="Calibri" w:cs="Calibri"/>
          <w:color w:val="242424"/>
        </w:rPr>
        <w:t>tagada  tarbijale kvaliteedinõuetele vastav teenus mõistliku, põhjendatud ja võrdse kohtlemise põhimõtet järgiva hinnaga</w:t>
      </w:r>
      <w:r w:rsidR="00593BCD">
        <w:rPr>
          <w:rFonts w:ascii="Calibri" w:eastAsia="Calibri" w:hAnsi="Calibri" w:cs="Calibri"/>
          <w:color w:val="242424"/>
        </w:rPr>
        <w:t>, enda</w:t>
      </w:r>
      <w:r>
        <w:rPr>
          <w:rFonts w:ascii="Calibri" w:eastAsia="Calibri" w:hAnsi="Calibri" w:cs="Calibri"/>
          <w:color w:val="242424"/>
        </w:rPr>
        <w:t xml:space="preserve"> tähelepanu alla. Juhul, kui Teil on soovitusi ja ettepanekuid, kuidas</w:t>
      </w:r>
      <w:r w:rsidR="00593BCD">
        <w:rPr>
          <w:rFonts w:ascii="Calibri" w:eastAsia="Calibri" w:hAnsi="Calibri" w:cs="Calibri"/>
          <w:color w:val="242424"/>
        </w:rPr>
        <w:t xml:space="preserve"> EOKL saab</w:t>
      </w:r>
      <w:r>
        <w:rPr>
          <w:rFonts w:ascii="Calibri" w:eastAsia="Calibri" w:hAnsi="Calibri" w:cs="Calibri"/>
          <w:color w:val="242424"/>
        </w:rPr>
        <w:t xml:space="preserve"> tarbijate huve </w:t>
      </w:r>
      <w:r w:rsidR="00593BCD">
        <w:rPr>
          <w:rFonts w:ascii="Calibri" w:eastAsia="Calibri" w:hAnsi="Calibri" w:cs="Calibri"/>
          <w:color w:val="242424"/>
        </w:rPr>
        <w:t>eelviidatud</w:t>
      </w:r>
      <w:r>
        <w:rPr>
          <w:rFonts w:ascii="Calibri" w:eastAsia="Calibri" w:hAnsi="Calibri" w:cs="Calibri"/>
          <w:color w:val="242424"/>
        </w:rPr>
        <w:t xml:space="preserve"> probleemide osas paremini kaitsta, siis</w:t>
      </w:r>
      <w:r w:rsidR="00593BCD">
        <w:rPr>
          <w:rFonts w:ascii="Calibri" w:eastAsia="Calibri" w:hAnsi="Calibri" w:cs="Calibri"/>
          <w:color w:val="242424"/>
        </w:rPr>
        <w:t xml:space="preserve"> oleme</w:t>
      </w:r>
      <w:r>
        <w:rPr>
          <w:rFonts w:ascii="Calibri" w:eastAsia="Calibri" w:hAnsi="Calibri" w:cs="Calibri"/>
          <w:color w:val="242424"/>
        </w:rPr>
        <w:t xml:space="preserve"> ettepanekutele avatud.</w:t>
      </w:r>
    </w:p>
    <w:p w14:paraId="233B488C" w14:textId="5076AA15" w:rsidR="006700E7" w:rsidRDefault="009B4FF9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Lugupidamisega,</w:t>
      </w:r>
    </w:p>
    <w:p w14:paraId="345AF85B" w14:textId="77777777" w:rsidR="006700E7" w:rsidRDefault="009B4FF9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Andry Krass</w:t>
      </w:r>
    </w:p>
    <w:p w14:paraId="2A6E1EC3" w14:textId="7367B51A" w:rsidR="006700E7" w:rsidRDefault="009B4FF9" w:rsidP="00593BCD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Juhatuse esimees</w:t>
      </w:r>
    </w:p>
    <w:sectPr w:rsidR="00670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3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8A2F" w14:textId="77777777" w:rsidR="001367DA" w:rsidRDefault="001367DA">
      <w:r>
        <w:separator/>
      </w:r>
    </w:p>
  </w:endnote>
  <w:endnote w:type="continuationSeparator" w:id="0">
    <w:p w14:paraId="57CB1091" w14:textId="77777777" w:rsidR="001367DA" w:rsidRDefault="0013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C906" w14:textId="77777777" w:rsidR="006700E7" w:rsidRDefault="006700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F84" w14:textId="77777777" w:rsidR="006700E7" w:rsidRDefault="009B4FF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Eesti Omanike Keskliit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Tel: +372 642 7020 </w:t>
    </w:r>
  </w:p>
  <w:p w14:paraId="0791724A" w14:textId="77777777" w:rsidR="006700E7" w:rsidRDefault="009B4FF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Registrikood: 80066786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E-post: omanikud@omanikud.ee</w:t>
    </w:r>
  </w:p>
  <w:p w14:paraId="71DA315C" w14:textId="77777777" w:rsidR="006700E7" w:rsidRDefault="009B4FF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3EFB" w14:textId="77777777" w:rsidR="006700E7" w:rsidRDefault="006700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AEE7" w14:textId="77777777" w:rsidR="001367DA" w:rsidRDefault="001367DA">
      <w:r>
        <w:separator/>
      </w:r>
    </w:p>
  </w:footnote>
  <w:footnote w:type="continuationSeparator" w:id="0">
    <w:p w14:paraId="1B983AC5" w14:textId="77777777" w:rsidR="001367DA" w:rsidRDefault="0013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E4FD" w14:textId="77777777" w:rsidR="006700E7" w:rsidRDefault="006700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E13C" w14:textId="77777777" w:rsidR="006700E7" w:rsidRDefault="009B4F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drawing>
        <wp:anchor distT="0" distB="0" distL="0" distR="0" simplePos="0" relativeHeight="251658240" behindDoc="1" locked="0" layoutInCell="1" hidden="0" allowOverlap="1" wp14:anchorId="3C376823" wp14:editId="34A2E99F">
          <wp:simplePos x="0" y="0"/>
          <wp:positionH relativeFrom="column">
            <wp:posOffset>-685798</wp:posOffset>
          </wp:positionH>
          <wp:positionV relativeFrom="paragraph">
            <wp:posOffset>-107312</wp:posOffset>
          </wp:positionV>
          <wp:extent cx="6756400" cy="9829800"/>
          <wp:effectExtent l="0" t="0" r="0" b="0"/>
          <wp:wrapNone/>
          <wp:docPr id="4" name="image1.png" descr="b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an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0" cy="982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09A1" w14:textId="77777777" w:rsidR="006700E7" w:rsidRDefault="006700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E7"/>
    <w:rsid w:val="000629F1"/>
    <w:rsid w:val="000F0715"/>
    <w:rsid w:val="001367DA"/>
    <w:rsid w:val="00152603"/>
    <w:rsid w:val="0041236E"/>
    <w:rsid w:val="005771FD"/>
    <w:rsid w:val="00593BCD"/>
    <w:rsid w:val="006700E7"/>
    <w:rsid w:val="009B4FF9"/>
    <w:rsid w:val="00CA1EAA"/>
    <w:rsid w:val="00C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BF23"/>
  <w15:docId w15:val="{F75B10B4-90AC-4131-9505-EA5DE682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7453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l"/>
    <w:rsid w:val="007453B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BalloonText">
    <w:name w:val="Balloon Text"/>
    <w:basedOn w:val="Normal"/>
    <w:link w:val="BalloonTextChar"/>
    <w:semiHidden/>
    <w:unhideWhenUsed/>
    <w:rsid w:val="00005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613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09E5"/>
  </w:style>
  <w:style w:type="paragraph" w:customStyle="1" w:styleId="Default">
    <w:name w:val="Default"/>
    <w:rsid w:val="0069529F"/>
    <w:pPr>
      <w:suppressAutoHyphens/>
      <w:autoSpaceDE w:val="0"/>
      <w:autoSpaceDN w:val="0"/>
      <w:textAlignment w:val="baseline"/>
    </w:pPr>
    <w:rPr>
      <w:rFonts w:eastAsia="Calibri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1216"/>
    <w:pPr>
      <w:spacing w:before="100" w:beforeAutospacing="1" w:after="100" w:afterAutospacing="1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BF299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1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12C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iguskantsler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dW3PXn5WGLBHGtfsGVfeGD36Q==">CgMxLjA4AHIhMXhFUEIxYWRjejdLU0JpdElib3lielBGZUh3Wm1GY0tt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Andry Krass</cp:lastModifiedBy>
  <cp:revision>2</cp:revision>
  <dcterms:created xsi:type="dcterms:W3CDTF">2025-08-05T08:11:00Z</dcterms:created>
  <dcterms:modified xsi:type="dcterms:W3CDTF">2025-08-05T08:11:00Z</dcterms:modified>
</cp:coreProperties>
</file>